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A33E7E">
      <w:pPr>
        <w:pStyle w:val="NormalWeb"/>
      </w:pPr>
      <w:r>
        <w:t> </w:t>
      </w:r>
    </w:p>
    <w:p w:rsidR="00000000" w:rsidRDefault="00A33E7E">
      <w:pPr>
        <w:pStyle w:val="NormalWeb"/>
      </w:pPr>
      <w:r>
        <w:t> </w:t>
      </w:r>
    </w:p>
    <w:p w:rsidR="00000000" w:rsidRDefault="00A33E7E">
      <w:pPr>
        <w:pStyle w:val="NormalWeb"/>
      </w:pPr>
      <w:r>
        <w:t> </w:t>
      </w:r>
    </w:p>
    <w:p w:rsidR="00000000" w:rsidRDefault="00A33E7E">
      <w:pPr>
        <w:pStyle w:val="NormalWeb"/>
      </w:pPr>
      <w:r>
        <w:t> </w:t>
      </w:r>
    </w:p>
    <w:p w:rsidR="00000000" w:rsidRDefault="00A33E7E">
      <w:pPr>
        <w:pStyle w:val="NormalWeb"/>
      </w:pPr>
      <w:r>
        <w:t> </w:t>
      </w:r>
    </w:p>
    <w:p w:rsidR="00000000" w:rsidRDefault="00A33E7E">
      <w:pPr>
        <w:pStyle w:val="NormalWeb"/>
      </w:pPr>
      <w:r>
        <w:t> </w:t>
      </w:r>
    </w:p>
    <w:tbl>
      <w:tblPr>
        <w:tblW w:w="64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0"/>
      </w:tblGrid>
      <w:tr w:rsidR="00000000">
        <w:trPr>
          <w:jc w:val="center"/>
        </w:trPr>
        <w:tc>
          <w:tcPr>
            <w:tcW w:w="0" w:type="auto"/>
            <w:vAlign w:val="center"/>
            <w:hideMark/>
          </w:tcPr>
          <w:p w:rsidR="00000000" w:rsidRDefault="00A33E7E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ESTADO DA PARAÍBA</w:t>
            </w:r>
          </w:p>
          <w:p w:rsidR="00000000" w:rsidRDefault="00A33E7E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PREFEITURA MUNICIPAL DE AMPARO</w:t>
            </w:r>
          </w:p>
          <w:p w:rsidR="00000000" w:rsidRDefault="00A33E7E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000000" w:rsidRDefault="00A33E7E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AVISO DE PRETENSA CONTRATAÇÃO DIRETA</w:t>
            </w:r>
          </w:p>
          <w:p w:rsidR="00000000" w:rsidRDefault="00A33E7E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DISPENSA DE LICITAÇÃO Nº DV00038/2024</w:t>
            </w:r>
          </w:p>
          <w:p w:rsidR="00000000" w:rsidRDefault="00A33E7E">
            <w:pPr>
              <w:pStyle w:val="NormalWeb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Prefeitura Municipal de Amparo manifesta o interesse em obter propostas adicionais de eventuais interessados na contração direta, com base no Art. 75, inciso II, da Lei 14.133/21, restrita à participação de Microempresas, Empresas de Pequeno Porte e Equi</w:t>
            </w:r>
            <w:r>
              <w:rPr>
                <w:rFonts w:ascii="Arial" w:hAnsi="Arial" w:cs="Arial"/>
                <w:sz w:val="16"/>
                <w:szCs w:val="16"/>
              </w:rPr>
              <w:t>parados, que objetiva: CONTRATAÇÃO DE EMPRESA ESPECIALIZADA NO SUPORTE E ADQUAÇÃO E CUMPRIMENTO DAS OBRIGAÇÕES FISCAIS RELACIONADAS À ESCRITURAÇÃO FISCAL DIGITAL DE RETENÇÕES</w:t>
            </w:r>
            <w:r w:rsidR="009431E1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(EFD–REINF) E OUTRAS INFORMAÇÕES FISCAIS. O interessado poderá obter o respectivo </w:t>
            </w:r>
            <w:r>
              <w:rPr>
                <w:rFonts w:ascii="Arial" w:hAnsi="Arial" w:cs="Arial"/>
                <w:sz w:val="16"/>
                <w:szCs w:val="16"/>
              </w:rPr>
              <w:t xml:space="preserve">Termo de Referência com a especificação do objeto pretendido junto ao Setor de Contratação, sediado na Rua Vereador Cicero Soares, S/N - Centro - Amparo - PB, ou acessando: </w:t>
            </w:r>
            <w:hyperlink r:id="rId5" w:history="1">
              <w:r w:rsidR="009431E1">
                <w:rPr>
                  <w:rStyle w:val="Hyperlink"/>
                  <w:rFonts w:ascii="Arial" w:hAnsi="Arial" w:cs="Arial"/>
                  <w:sz w:val="16"/>
                  <w:szCs w:val="16"/>
                </w:rPr>
                <w:t>https://amparo.pb.gov.br</w:t>
              </w:r>
            </w:hyperlink>
            <w:r w:rsidR="009431E1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 xml:space="preserve"> O referido órgão de contratação estará recebendo as</w:t>
            </w:r>
            <w:r w:rsidR="009431E1">
              <w:rPr>
                <w:rFonts w:ascii="Arial" w:hAnsi="Arial" w:cs="Arial"/>
                <w:sz w:val="16"/>
                <w:szCs w:val="16"/>
              </w:rPr>
              <w:t xml:space="preserve"> propostas até o dia 13</w:t>
            </w:r>
            <w:r>
              <w:rPr>
                <w:rFonts w:ascii="Arial" w:hAnsi="Arial" w:cs="Arial"/>
                <w:sz w:val="16"/>
                <w:szCs w:val="16"/>
              </w:rPr>
              <w:t xml:space="preserve"> de Setembro de 2024, nos horário e endereço abaixo indicados.</w:t>
            </w:r>
            <w:r w:rsidR="009431E1">
              <w:t xml:space="preserve"> </w:t>
            </w:r>
            <w:hyperlink r:id="rId6" w:history="1">
              <w:r w:rsidR="009431E1">
                <w:rPr>
                  <w:rStyle w:val="Hyperlink"/>
                  <w:rFonts w:ascii="Arial" w:hAnsi="Arial" w:cs="Arial"/>
                  <w:sz w:val="16"/>
                  <w:szCs w:val="16"/>
                </w:rPr>
                <w:t>amparocontrata2023@gmail.com</w:t>
              </w:r>
            </w:hyperlink>
            <w:r w:rsidR="009431E1">
              <w:rPr>
                <w:rFonts w:ascii="Arial" w:hAnsi="Arial" w:cs="Arial"/>
                <w:sz w:val="16"/>
                <w:szCs w:val="16"/>
              </w:rPr>
              <w:t xml:space="preserve">. </w:t>
            </w:r>
            <w:bookmarkStart w:id="0" w:name="_GoBack"/>
            <w:bookmarkEnd w:id="0"/>
            <w:r>
              <w:rPr>
                <w:rFonts w:ascii="Arial" w:hAnsi="Arial" w:cs="Arial"/>
                <w:sz w:val="16"/>
                <w:szCs w:val="16"/>
              </w:rPr>
              <w:t xml:space="preserve"> Recursos: previstos no orçamento vigente. Fundamento legal: Lei Federal nº 14.133/21; Lei Complementar nº 123/06; e legislação pertinente, consideradas as alterações post</w:t>
            </w:r>
            <w:r>
              <w:rPr>
                <w:rFonts w:ascii="Arial" w:hAnsi="Arial" w:cs="Arial"/>
                <w:sz w:val="16"/>
                <w:szCs w:val="16"/>
              </w:rPr>
              <w:t xml:space="preserve">eriores das referidas normas. Informações: no horário das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08:00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as 12:00 horas dos dias úteis, no endereço supracitado. Telefone: (83) 33050036.</w:t>
            </w:r>
          </w:p>
          <w:p w:rsidR="00000000" w:rsidRDefault="009431E1">
            <w:pPr>
              <w:pStyle w:val="NormalWeb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Amparo - PB, 10</w:t>
            </w:r>
            <w:r w:rsidR="00A33E7E">
              <w:rPr>
                <w:rFonts w:ascii="Arial" w:hAnsi="Arial" w:cs="Arial"/>
                <w:sz w:val="16"/>
                <w:szCs w:val="16"/>
              </w:rPr>
              <w:t xml:space="preserve"> de Setembro de </w:t>
            </w:r>
            <w:proofErr w:type="gramStart"/>
            <w:r w:rsidR="00A33E7E">
              <w:rPr>
                <w:rFonts w:ascii="Arial" w:hAnsi="Arial" w:cs="Arial"/>
                <w:sz w:val="16"/>
                <w:szCs w:val="16"/>
              </w:rPr>
              <w:t>2024</w:t>
            </w:r>
            <w:proofErr w:type="gramEnd"/>
          </w:p>
          <w:p w:rsidR="00000000" w:rsidRDefault="00A33E7E">
            <w:pPr>
              <w:pStyle w:val="NormalWeb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JOSEILDO PEREIRA DE VASCONCELOS - Agente de Contratação</w:t>
            </w:r>
          </w:p>
        </w:tc>
      </w:tr>
    </w:tbl>
    <w:p w:rsidR="00000000" w:rsidRDefault="00A33E7E">
      <w:pPr>
        <w:pStyle w:val="NormalWeb"/>
      </w:pPr>
      <w:r>
        <w:t> </w:t>
      </w:r>
    </w:p>
    <w:p w:rsidR="00000000" w:rsidRDefault="00A33E7E">
      <w:pPr>
        <w:pStyle w:val="NormalWeb"/>
      </w:pPr>
      <w:r>
        <w:t> </w:t>
      </w:r>
    </w:p>
    <w:p w:rsidR="00000000" w:rsidRDefault="00A33E7E">
      <w:pPr>
        <w:pStyle w:val="NormalWeb"/>
      </w:pPr>
      <w:r>
        <w:t> </w:t>
      </w:r>
    </w:p>
    <w:p w:rsidR="00000000" w:rsidRDefault="00A33E7E">
      <w:pPr>
        <w:pStyle w:val="NormalWeb"/>
      </w:pPr>
      <w:r>
        <w:t> </w:t>
      </w:r>
    </w:p>
    <w:p w:rsidR="00000000" w:rsidRDefault="00A33E7E">
      <w:pPr>
        <w:pStyle w:val="NormalWeb"/>
      </w:pPr>
      <w:r>
        <w:t> </w:t>
      </w:r>
    </w:p>
    <w:p w:rsidR="00000000" w:rsidRDefault="00A33E7E">
      <w:pPr>
        <w:pStyle w:val="NormalWeb"/>
      </w:pPr>
      <w:r>
        <w:t> </w:t>
      </w:r>
    </w:p>
    <w:p w:rsidR="00000000" w:rsidRDefault="00A33E7E">
      <w:pPr>
        <w:pStyle w:val="NormalWeb"/>
      </w:pPr>
      <w:r>
        <w:t> </w:t>
      </w:r>
    </w:p>
    <w:p w:rsidR="00000000" w:rsidRDefault="00A33E7E">
      <w:pPr>
        <w:pStyle w:val="NormalWeb"/>
      </w:pPr>
      <w:r>
        <w:t> </w:t>
      </w:r>
    </w:p>
    <w:p w:rsidR="00000000" w:rsidRDefault="00A33E7E">
      <w:pPr>
        <w:pStyle w:val="NormalWeb"/>
      </w:pPr>
      <w:r>
        <w:t> </w:t>
      </w:r>
    </w:p>
    <w:p w:rsidR="00000000" w:rsidRDefault="00A33E7E">
      <w:pPr>
        <w:pStyle w:val="NormalWeb"/>
      </w:pPr>
      <w:r>
        <w:t> </w:t>
      </w:r>
    </w:p>
    <w:p w:rsidR="00000000" w:rsidRDefault="00A33E7E">
      <w:pPr>
        <w:pStyle w:val="NormalWeb"/>
      </w:pPr>
      <w:r>
        <w:t> </w:t>
      </w:r>
    </w:p>
    <w:p w:rsidR="00000000" w:rsidRDefault="00A33E7E">
      <w:pPr>
        <w:pStyle w:val="NormalWeb"/>
      </w:pPr>
      <w:r>
        <w:t> </w:t>
      </w:r>
    </w:p>
    <w:p w:rsidR="00000000" w:rsidRDefault="00A33E7E">
      <w:pPr>
        <w:pStyle w:val="NormalWeb"/>
      </w:pPr>
      <w:r>
        <w:t> </w:t>
      </w:r>
    </w:p>
    <w:p w:rsidR="00000000" w:rsidRDefault="00A33E7E">
      <w:pPr>
        <w:pStyle w:val="NormalWeb"/>
      </w:pPr>
      <w:r>
        <w:t> </w:t>
      </w:r>
    </w:p>
    <w:p w:rsidR="00000000" w:rsidRDefault="00A33E7E">
      <w:pPr>
        <w:pStyle w:val="NormalWeb"/>
      </w:pPr>
      <w:r>
        <w:t> </w:t>
      </w:r>
    </w:p>
    <w:p w:rsidR="00000000" w:rsidRDefault="00A33E7E">
      <w:pPr>
        <w:pStyle w:val="NormalWeb"/>
      </w:pPr>
      <w:r>
        <w:t> </w:t>
      </w:r>
    </w:p>
    <w:p w:rsidR="00000000" w:rsidRDefault="00A33E7E">
      <w:pPr>
        <w:pStyle w:val="NormalWeb"/>
      </w:pPr>
      <w:r>
        <w:t> </w:t>
      </w:r>
    </w:p>
    <w:p w:rsidR="00000000" w:rsidRDefault="00A33E7E">
      <w:pPr>
        <w:pStyle w:val="NormalWeb"/>
      </w:pPr>
      <w:r>
        <w:t> </w:t>
      </w:r>
    </w:p>
    <w:p w:rsidR="00000000" w:rsidRDefault="00A33E7E">
      <w:pPr>
        <w:pStyle w:val="NormalWeb"/>
      </w:pPr>
      <w:r>
        <w:t> </w:t>
      </w:r>
    </w:p>
    <w:p w:rsidR="00000000" w:rsidRDefault="00A33E7E">
      <w:pPr>
        <w:pStyle w:val="NormalWeb"/>
      </w:pPr>
      <w:r>
        <w:t> </w:t>
      </w:r>
    </w:p>
    <w:p w:rsidR="00000000" w:rsidRDefault="00A33E7E">
      <w:pPr>
        <w:pStyle w:val="NormalWeb"/>
      </w:pPr>
      <w:r>
        <w:t> </w:t>
      </w:r>
    </w:p>
    <w:p w:rsidR="00000000" w:rsidRDefault="00A33E7E">
      <w:pPr>
        <w:pStyle w:val="NormalWeb"/>
      </w:pPr>
      <w:r>
        <w:t> </w:t>
      </w:r>
    </w:p>
    <w:p w:rsidR="00000000" w:rsidRDefault="00A33E7E">
      <w:pPr>
        <w:pStyle w:val="NormalWeb"/>
      </w:pPr>
      <w:r>
        <w:t> </w:t>
      </w:r>
    </w:p>
    <w:p w:rsidR="00000000" w:rsidRDefault="00A33E7E">
      <w:pPr>
        <w:pStyle w:val="NormalWeb"/>
      </w:pPr>
      <w:r>
        <w:t> </w:t>
      </w:r>
    </w:p>
    <w:p w:rsidR="00000000" w:rsidRDefault="00A33E7E">
      <w:pPr>
        <w:pStyle w:val="NormalWeb"/>
      </w:pPr>
      <w:r>
        <w:t> </w:t>
      </w:r>
    </w:p>
    <w:p w:rsidR="00000000" w:rsidRDefault="00A33E7E">
      <w:pPr>
        <w:pStyle w:val="NormalWeb"/>
      </w:pPr>
      <w:r>
        <w:t> </w:t>
      </w:r>
    </w:p>
    <w:p w:rsidR="00000000" w:rsidRDefault="00A33E7E">
      <w:pPr>
        <w:pStyle w:val="NormalWeb"/>
      </w:pPr>
      <w:r>
        <w:t> </w:t>
      </w:r>
    </w:p>
    <w:p w:rsidR="00000000" w:rsidRDefault="00A33E7E">
      <w:pPr>
        <w:pStyle w:val="NormalWeb"/>
      </w:pPr>
      <w:r>
        <w:t> </w:t>
      </w:r>
    </w:p>
    <w:p w:rsidR="00000000" w:rsidRDefault="00A33E7E">
      <w:pPr>
        <w:pStyle w:val="NormalWeb"/>
      </w:pPr>
      <w:r>
        <w:t> </w:t>
      </w:r>
    </w:p>
    <w:p w:rsidR="00000000" w:rsidRDefault="00A33E7E">
      <w:pPr>
        <w:pStyle w:val="NormalWeb"/>
      </w:pPr>
      <w:r>
        <w:t> </w:t>
      </w:r>
    </w:p>
    <w:p w:rsidR="00000000" w:rsidRDefault="00A33E7E">
      <w:pPr>
        <w:pStyle w:val="NormalWeb"/>
      </w:pPr>
      <w:r>
        <w:t> </w:t>
      </w:r>
    </w:p>
    <w:p w:rsidR="00A33E7E" w:rsidRDefault="00A33E7E">
      <w:pPr>
        <w:pStyle w:val="NormalWeb"/>
      </w:pPr>
      <w:r>
        <w:t> </w:t>
      </w:r>
    </w:p>
    <w:sectPr w:rsidR="00A33E7E">
      <w:pgSz w:w="11907" w:h="16840"/>
      <w:pgMar w:top="567" w:right="56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9431E1"/>
    <w:rsid w:val="009431E1"/>
    <w:rsid w:val="00A33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</w:style>
  <w:style w:type="character" w:styleId="Hyperlink">
    <w:name w:val="Hyperlink"/>
    <w:basedOn w:val="Fontepargpadro"/>
    <w:uiPriority w:val="99"/>
    <w:semiHidden/>
    <w:unhideWhenUsed/>
    <w:rsid w:val="009431E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</w:style>
  <w:style w:type="character" w:styleId="Hyperlink">
    <w:name w:val="Hyperlink"/>
    <w:basedOn w:val="Fontepargpadro"/>
    <w:uiPriority w:val="99"/>
    <w:semiHidden/>
    <w:unhideWhenUsed/>
    <w:rsid w:val="009431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mparocontrata2023@gmail.com" TargetMode="External"/><Relationship Id="rId5" Type="http://schemas.openxmlformats.org/officeDocument/2006/relationships/hyperlink" Target="https://amparo.pb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WinLicita</vt:lpstr>
    </vt:vector>
  </TitlesOfParts>
  <Company/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WinLicita</dc:title>
  <dc:creator>licitação</dc:creator>
  <cp:lastModifiedBy>licitação</cp:lastModifiedBy>
  <cp:revision>2</cp:revision>
  <dcterms:created xsi:type="dcterms:W3CDTF">2024-09-11T14:11:00Z</dcterms:created>
  <dcterms:modified xsi:type="dcterms:W3CDTF">2024-09-11T14:11:00Z</dcterms:modified>
</cp:coreProperties>
</file>