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EA5778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EA5778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AMPARO</w:t>
            </w:r>
          </w:p>
          <w:p w:rsidR="00000000" w:rsidRDefault="00EA5778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EA5778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PRETENSA CONTRATAÇÃO DIRETA</w:t>
            </w:r>
          </w:p>
          <w:p w:rsidR="00000000" w:rsidRDefault="00EA5778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DISPENSA DE LICITAÇÃO Nº DV00027/2024</w:t>
            </w:r>
          </w:p>
          <w:p w:rsidR="00000000" w:rsidRDefault="00EA5778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Prefeitura Municipal de Amparo manifesta o interesse em obter propostas adicionais de eventuais interessados na contração direta, com base no Art. 75, inciso II, da Lei 14.133/21, restrita à participação de Microempresas, Empresas de Pequeno Porte e Equi</w:t>
            </w:r>
            <w:r>
              <w:rPr>
                <w:rFonts w:ascii="Arial" w:hAnsi="Arial" w:cs="Arial"/>
                <w:sz w:val="16"/>
                <w:szCs w:val="16"/>
              </w:rPr>
              <w:t>parados, que objetiva: AQUISIÇÃO PARCELADA DE ÓLEOS LUBRIFICANTES PARA ATENDER AS NECESSIDADES DE MANUTENÇÃO DOS VEICULOS E MAQUINAS DESTE MUNICÍPIO. O interessado poderá obter o respectivo Termo de Referência com a especificação do objeto pretendido junto</w:t>
            </w:r>
            <w:r>
              <w:rPr>
                <w:rFonts w:ascii="Arial" w:hAnsi="Arial" w:cs="Arial"/>
                <w:sz w:val="16"/>
                <w:szCs w:val="16"/>
              </w:rPr>
              <w:t xml:space="preserve"> ao Setor de Contratação, sediado na Rua Vereador Cicero Soares, S/N - Centro - Amparo - PB, ou acessando: </w:t>
            </w:r>
            <w:hyperlink r:id="rId5" w:history="1">
              <w:r w:rsidR="004A563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https://amparo.pb.gov.br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 O referido órgão de contratação estará recebendo as propostas até o dia 17 de Maio de 2024, nos horário e endereço ab</w:t>
            </w:r>
            <w:r>
              <w:rPr>
                <w:rFonts w:ascii="Arial" w:hAnsi="Arial" w:cs="Arial"/>
                <w:sz w:val="16"/>
                <w:szCs w:val="16"/>
              </w:rPr>
              <w:t>aixo indicados. Recursos:</w:t>
            </w:r>
            <w:r w:rsidR="004A563B">
              <w:t xml:space="preserve"> </w:t>
            </w:r>
            <w:hyperlink r:id="rId6" w:history="1">
              <w:r w:rsidR="004A563B">
                <w:rPr>
                  <w:rStyle w:val="Hyperlink"/>
                  <w:rFonts w:ascii="Arial" w:hAnsi="Arial" w:cs="Arial"/>
                  <w:sz w:val="16"/>
                  <w:szCs w:val="16"/>
                </w:rPr>
                <w:t>amparocontrata2023@gmail.com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previstos no orçamento vigente. Fundamento legal: Lei Federal nº 14.133/21; Lei Complementar nº 123/06; e legislação pertinente, consideradas as alterações posteriores das referidas normas. Informações: no horário 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12:</w:t>
            </w:r>
            <w:r>
              <w:rPr>
                <w:rFonts w:ascii="Arial" w:hAnsi="Arial" w:cs="Arial"/>
                <w:sz w:val="16"/>
                <w:szCs w:val="16"/>
              </w:rPr>
              <w:t>00 horas dos dias úteis, no endereço supracitado. Telefone: (83) 33050036.</w:t>
            </w:r>
          </w:p>
          <w:p w:rsidR="00000000" w:rsidRDefault="00EA5778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Amparo - PB, 13 de Maio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2024</w:t>
            </w:r>
            <w:proofErr w:type="gramEnd"/>
          </w:p>
          <w:p w:rsidR="00000000" w:rsidRDefault="00EA5778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Agente de Contratação</w:t>
            </w:r>
          </w:p>
        </w:tc>
      </w:tr>
    </w:tbl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000000" w:rsidRDefault="00EA5778">
      <w:pPr>
        <w:pStyle w:val="NormalWeb"/>
      </w:pPr>
      <w:r>
        <w:t> </w:t>
      </w:r>
    </w:p>
    <w:p w:rsidR="00EA5778" w:rsidRDefault="00EA5778" w:rsidP="004A563B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</w:p>
    <w:sectPr w:rsidR="00EA5778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563B"/>
    <w:rsid w:val="004A563B"/>
    <w:rsid w:val="00E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character" w:styleId="Hyperlink">
    <w:name w:val="Hyperlink"/>
    <w:basedOn w:val="Fontepargpadro"/>
    <w:uiPriority w:val="99"/>
    <w:semiHidden/>
    <w:unhideWhenUsed/>
    <w:rsid w:val="004A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character" w:styleId="Hyperlink">
    <w:name w:val="Hyperlink"/>
    <w:basedOn w:val="Fontepargpadro"/>
    <w:uiPriority w:val="99"/>
    <w:semiHidden/>
    <w:unhideWhenUsed/>
    <w:rsid w:val="004A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parocontrata2023@gmail.com" TargetMode="External"/><Relationship Id="rId5" Type="http://schemas.openxmlformats.org/officeDocument/2006/relationships/hyperlink" Target="https://amparo.pb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licitação</dc:creator>
  <cp:lastModifiedBy>licitação</cp:lastModifiedBy>
  <cp:revision>2</cp:revision>
  <dcterms:created xsi:type="dcterms:W3CDTF">2024-05-14T12:48:00Z</dcterms:created>
  <dcterms:modified xsi:type="dcterms:W3CDTF">2024-05-14T12:48:00Z</dcterms:modified>
</cp:coreProperties>
</file>